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b76e65089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ff2d3898f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ad5188c5f4342" /><Relationship Type="http://schemas.openxmlformats.org/officeDocument/2006/relationships/numbering" Target="/word/numbering.xml" Id="R0e2d914ad0124332" /><Relationship Type="http://schemas.openxmlformats.org/officeDocument/2006/relationships/settings" Target="/word/settings.xml" Id="R4b0e705828a64d79" /><Relationship Type="http://schemas.openxmlformats.org/officeDocument/2006/relationships/image" Target="/word/media/46796d55-529f-41e0-94ef-9ff1f818153c.png" Id="R616ff2d3898f4e1e" /></Relationships>
</file>