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3d810c2e2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8ced2f3f3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Bomont,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ae3cefd4a434e" /><Relationship Type="http://schemas.openxmlformats.org/officeDocument/2006/relationships/numbering" Target="/word/numbering.xml" Id="Rf766fd114da148da" /><Relationship Type="http://schemas.openxmlformats.org/officeDocument/2006/relationships/settings" Target="/word/settings.xml" Id="R1e6250301ea34482" /><Relationship Type="http://schemas.openxmlformats.org/officeDocument/2006/relationships/image" Target="/word/media/0f77c2d0-2a32-4c82-a02c-c8af55830342.png" Id="R6628ced2f3f34977" /></Relationships>
</file>