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5f2cc3a0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18527f5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Secour,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068c3be8452c" /><Relationship Type="http://schemas.openxmlformats.org/officeDocument/2006/relationships/numbering" Target="/word/numbering.xml" Id="Rd7c72f6149794f62" /><Relationship Type="http://schemas.openxmlformats.org/officeDocument/2006/relationships/settings" Target="/word/settings.xml" Id="Rcbaae42281464cfc" /><Relationship Type="http://schemas.openxmlformats.org/officeDocument/2006/relationships/image" Target="/word/media/ed8d12d5-5ad3-46f5-a550-d5e3f63c9f54.png" Id="R3f6a18527f584d4b" /></Relationships>
</file>