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f502a7bb4d4d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ba79e25aef4c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Bonanza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c25e27eab14496" /><Relationship Type="http://schemas.openxmlformats.org/officeDocument/2006/relationships/numbering" Target="/word/numbering.xml" Id="R09b32ba122e946f9" /><Relationship Type="http://schemas.openxmlformats.org/officeDocument/2006/relationships/settings" Target="/word/settings.xml" Id="Rf665704692cd4a57" /><Relationship Type="http://schemas.openxmlformats.org/officeDocument/2006/relationships/image" Target="/word/media/ed86b4ac-455d-4cf0-b99e-beaca75a0863.png" Id="R78ba79e25aef4c89" /></Relationships>
</file>