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2a5857686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8fd78fc01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Bonanza Mountain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ada0b88244083" /><Relationship Type="http://schemas.openxmlformats.org/officeDocument/2006/relationships/numbering" Target="/word/numbering.xml" Id="Re31d37108ab541cf" /><Relationship Type="http://schemas.openxmlformats.org/officeDocument/2006/relationships/settings" Target="/word/settings.xml" Id="R22a8576e428d4554" /><Relationship Type="http://schemas.openxmlformats.org/officeDocument/2006/relationships/image" Target="/word/media/7da4c5af-e371-48c1-a9b5-6a830288afc2.png" Id="R73a8fd78fc01454c" /></Relationships>
</file>