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b78fb5d01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571111f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Bondclay,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ea8992e6341ff" /><Relationship Type="http://schemas.openxmlformats.org/officeDocument/2006/relationships/numbering" Target="/word/numbering.xml" Id="R2c5d648deb02402c" /><Relationship Type="http://schemas.openxmlformats.org/officeDocument/2006/relationships/settings" Target="/word/settings.xml" Id="R76ebe4841b1340ac" /><Relationship Type="http://schemas.openxmlformats.org/officeDocument/2006/relationships/image" Target="/word/media/b1860294-5823-40dd-bc36-bc379b86c708.png" Id="R050f571111f2457a" /></Relationships>
</file>