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e9f9acd8f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42b828fca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Bondurant,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2005c49d94cea" /><Relationship Type="http://schemas.openxmlformats.org/officeDocument/2006/relationships/numbering" Target="/word/numbering.xml" Id="Rc5008eb6993c493c" /><Relationship Type="http://schemas.openxmlformats.org/officeDocument/2006/relationships/settings" Target="/word/settings.xml" Id="R8499d88596c44049" /><Relationship Type="http://schemas.openxmlformats.org/officeDocument/2006/relationships/image" Target="/word/media/2b9cb6ca-3258-4e9f-bda9-50bfe23ac343.png" Id="R4e442b828fca4a19" /></Relationships>
</file>