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ca54f51fef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9109f0b2a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afd67de8c4696" /><Relationship Type="http://schemas.openxmlformats.org/officeDocument/2006/relationships/numbering" Target="/word/numbering.xml" Id="R49f0db1388964b4e" /><Relationship Type="http://schemas.openxmlformats.org/officeDocument/2006/relationships/settings" Target="/word/settings.xml" Id="R18e6bac8bfb344da" /><Relationship Type="http://schemas.openxmlformats.org/officeDocument/2006/relationships/image" Target="/word/media/b17ebbb4-32df-4ac5-ad51-c058aaeca0c8.png" Id="Rb039109f0b2a4a9c" /></Relationships>
</file>