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eb33049ec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363225137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Bonga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f4030f6ee4a8e" /><Relationship Type="http://schemas.openxmlformats.org/officeDocument/2006/relationships/numbering" Target="/word/numbering.xml" Id="R1a0a65fb2916423e" /><Relationship Type="http://schemas.openxmlformats.org/officeDocument/2006/relationships/settings" Target="/word/settings.xml" Id="Raa9d882c391e45fc" /><Relationship Type="http://schemas.openxmlformats.org/officeDocument/2006/relationships/image" Target="/word/media/2052760a-5d7a-441d-8ebc-801d59fc7a5a.png" Id="Reca3632251374f1a" /></Relationships>
</file>