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4fe286ba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8d2c5172c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Bonners Camp,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8c183378c489d" /><Relationship Type="http://schemas.openxmlformats.org/officeDocument/2006/relationships/numbering" Target="/word/numbering.xml" Id="R202c1c110d28499c" /><Relationship Type="http://schemas.openxmlformats.org/officeDocument/2006/relationships/settings" Target="/word/settings.xml" Id="R59930317fc4848aa" /><Relationship Type="http://schemas.openxmlformats.org/officeDocument/2006/relationships/image" Target="/word/media/b6b7bd26-2384-44dd-a7e2-7ac830c0f403.png" Id="R4df8d2c5172c45d7" /></Relationships>
</file>