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252ba1dac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51ef5c19c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4c908b5204238" /><Relationship Type="http://schemas.openxmlformats.org/officeDocument/2006/relationships/numbering" Target="/word/numbering.xml" Id="R5a382b9ff7aa4dce" /><Relationship Type="http://schemas.openxmlformats.org/officeDocument/2006/relationships/settings" Target="/word/settings.xml" Id="Rdb781c03932d4e37" /><Relationship Type="http://schemas.openxmlformats.org/officeDocument/2006/relationships/image" Target="/word/media/91c9b79e-810e-4b23-8072-9ec3ab3b5b8d.png" Id="R60f51ef5c19c4e96" /></Relationships>
</file>