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9268a77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b911c442a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d3002975d4259" /><Relationship Type="http://schemas.openxmlformats.org/officeDocument/2006/relationships/numbering" Target="/word/numbering.xml" Id="R30ee0ba784d94deb" /><Relationship Type="http://schemas.openxmlformats.org/officeDocument/2006/relationships/settings" Target="/word/settings.xml" Id="R87543589ad1e4328" /><Relationship Type="http://schemas.openxmlformats.org/officeDocument/2006/relationships/image" Target="/word/media/eb4334be-9dd7-458b-b03b-bfb76e9341d2.png" Id="R166b911c442a4084" /></Relationships>
</file>