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c5d4a4b6b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6d5faf2dd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 Brae,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cc8bf98f843a0" /><Relationship Type="http://schemas.openxmlformats.org/officeDocument/2006/relationships/numbering" Target="/word/numbering.xml" Id="Rb80274704956427f" /><Relationship Type="http://schemas.openxmlformats.org/officeDocument/2006/relationships/settings" Target="/word/settings.xml" Id="Rb267370c21d2443a" /><Relationship Type="http://schemas.openxmlformats.org/officeDocument/2006/relationships/image" Target="/word/media/fe190678-4c2a-419b-8f39-dd3c3c911eff.png" Id="Rf7c6d5faf2dd403b" /></Relationships>
</file>