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21ad09f52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6e14e707d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Claire,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b87213c414a79" /><Relationship Type="http://schemas.openxmlformats.org/officeDocument/2006/relationships/numbering" Target="/word/numbering.xml" Id="R882c09a37371457e" /><Relationship Type="http://schemas.openxmlformats.org/officeDocument/2006/relationships/settings" Target="/word/settings.xml" Id="Ree61669b726e4685" /><Relationship Type="http://schemas.openxmlformats.org/officeDocument/2006/relationships/image" Target="/word/media/a2324ca4-c444-47f9-b3e2-aae7fd08a764.png" Id="R92e6e14e707d4970" /></Relationships>
</file>