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977b8c3fb94a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4c6e0cf32f4a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Bonny Eagle,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4732bea45c462a" /><Relationship Type="http://schemas.openxmlformats.org/officeDocument/2006/relationships/numbering" Target="/word/numbering.xml" Id="R341173c7ff6b4c95" /><Relationship Type="http://schemas.openxmlformats.org/officeDocument/2006/relationships/settings" Target="/word/settings.xml" Id="R91560516a0204254" /><Relationship Type="http://schemas.openxmlformats.org/officeDocument/2006/relationships/image" Target="/word/media/178415cd-79eb-4c9d-89f0-66e866d3a8e9.png" Id="R9c4c6e0cf32f4aa3" /></Relationships>
</file>