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e7c864609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346834f2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Bonsal,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b37f493e64130" /><Relationship Type="http://schemas.openxmlformats.org/officeDocument/2006/relationships/numbering" Target="/word/numbering.xml" Id="R41ad94169d32459a" /><Relationship Type="http://schemas.openxmlformats.org/officeDocument/2006/relationships/settings" Target="/word/settings.xml" Id="R5f1af1901f364edf" /><Relationship Type="http://schemas.openxmlformats.org/officeDocument/2006/relationships/image" Target="/word/media/3d4d5c82-f1c3-40ab-a7ae-f02805020712.png" Id="Rf14b346834f24bf7" /></Relationships>
</file>