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11c08c81b04f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6e8e90c2244b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Book,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8cfe3e948f476e" /><Relationship Type="http://schemas.openxmlformats.org/officeDocument/2006/relationships/numbering" Target="/word/numbering.xml" Id="R3491cb472f9b49c1" /><Relationship Type="http://schemas.openxmlformats.org/officeDocument/2006/relationships/settings" Target="/word/settings.xml" Id="Reee3df5f27ea4b7b" /><Relationship Type="http://schemas.openxmlformats.org/officeDocument/2006/relationships/image" Target="/word/media/24f0541d-abec-401e-93a2-f37dec0d3756.png" Id="R5e6e8e90c2244ba3" /></Relationships>
</file>