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1ba8c1460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78f3302a7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Bookwalter,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e7fdb49cf4f24" /><Relationship Type="http://schemas.openxmlformats.org/officeDocument/2006/relationships/numbering" Target="/word/numbering.xml" Id="Rc9c644bd4655446a" /><Relationship Type="http://schemas.openxmlformats.org/officeDocument/2006/relationships/settings" Target="/word/settings.xml" Id="R72631c9e6bf64539" /><Relationship Type="http://schemas.openxmlformats.org/officeDocument/2006/relationships/image" Target="/word/media/05045f6b-fa1a-4b90-a31d-a61970f9ff7e.png" Id="Ra0878f3302a74c0f" /></Relationships>
</file>