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1ead25c3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be460e4b9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a1fd6453a4f6c" /><Relationship Type="http://schemas.openxmlformats.org/officeDocument/2006/relationships/numbering" Target="/word/numbering.xml" Id="R017766ab69794771" /><Relationship Type="http://schemas.openxmlformats.org/officeDocument/2006/relationships/settings" Target="/word/settings.xml" Id="Rc27672ba9a4c4d81" /><Relationship Type="http://schemas.openxmlformats.org/officeDocument/2006/relationships/image" Target="/word/media/b9b1582f-cc73-45c0-9622-fddb6d5489c9.png" Id="R15bbe460e4b94cdb" /></Relationships>
</file>