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0c343990c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fb4b8469e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 Trail,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1fd486e4c4f7e" /><Relationship Type="http://schemas.openxmlformats.org/officeDocument/2006/relationships/numbering" Target="/word/numbering.xml" Id="R31467743d6a34417" /><Relationship Type="http://schemas.openxmlformats.org/officeDocument/2006/relationships/settings" Target="/word/settings.xml" Id="R8056f88122e744dc" /><Relationship Type="http://schemas.openxmlformats.org/officeDocument/2006/relationships/image" Target="/word/media/add83041-3fcf-4726-a00b-5917d2f60444.png" Id="Rc01fb4b8469e4624" /></Relationships>
</file>