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702f8b985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e7266074b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Boons Path,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479f00f0742e4" /><Relationship Type="http://schemas.openxmlformats.org/officeDocument/2006/relationships/numbering" Target="/word/numbering.xml" Id="R29661a7159464ee3" /><Relationship Type="http://schemas.openxmlformats.org/officeDocument/2006/relationships/settings" Target="/word/settings.xml" Id="R065a610f352343e9" /><Relationship Type="http://schemas.openxmlformats.org/officeDocument/2006/relationships/image" Target="/word/media/bb1179c5-acc6-45f2-b4f2-649615c605c6.png" Id="R361e7266074b4ceb" /></Relationships>
</file>