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c409e8e53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352c49be9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aad4b2ab844a4" /><Relationship Type="http://schemas.openxmlformats.org/officeDocument/2006/relationships/numbering" Target="/word/numbering.xml" Id="R6f9c18b8ca364629" /><Relationship Type="http://schemas.openxmlformats.org/officeDocument/2006/relationships/settings" Target="/word/settings.xml" Id="R1bb4e4e7e0b64eb1" /><Relationship Type="http://schemas.openxmlformats.org/officeDocument/2006/relationships/image" Target="/word/media/d0b61327-e182-4e6d-bc78-93968e2772b0.png" Id="R11f352c49be94bf4" /></Relationships>
</file>