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15884ae77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25258b811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b18328da34faf" /><Relationship Type="http://schemas.openxmlformats.org/officeDocument/2006/relationships/numbering" Target="/word/numbering.xml" Id="Rb0e335235f634c4c" /><Relationship Type="http://schemas.openxmlformats.org/officeDocument/2006/relationships/settings" Target="/word/settings.xml" Id="R4dd099d54d5c4ead" /><Relationship Type="http://schemas.openxmlformats.org/officeDocument/2006/relationships/image" Target="/word/media/c4b1beb9-b987-41ae-9dea-f8a162098053.png" Id="R5bf25258b8114a54" /></Relationships>
</file>