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50c8f527c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6ce8914c8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Borgman,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d2d05f68244db" /><Relationship Type="http://schemas.openxmlformats.org/officeDocument/2006/relationships/numbering" Target="/word/numbering.xml" Id="R0e51e93ab7ab4486" /><Relationship Type="http://schemas.openxmlformats.org/officeDocument/2006/relationships/settings" Target="/word/settings.xml" Id="Re0e865c89df94cfc" /><Relationship Type="http://schemas.openxmlformats.org/officeDocument/2006/relationships/image" Target="/word/media/11819338-902b-4053-8c88-dd406b070b4f.png" Id="R0616ce8914c84f12" /></Relationships>
</file>