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e6038e1e7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1c1ed2aeb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Borthwick,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db76df7b43c2" /><Relationship Type="http://schemas.openxmlformats.org/officeDocument/2006/relationships/numbering" Target="/word/numbering.xml" Id="R493973f24042492e" /><Relationship Type="http://schemas.openxmlformats.org/officeDocument/2006/relationships/settings" Target="/word/settings.xml" Id="R1e0486d7b1f64a95" /><Relationship Type="http://schemas.openxmlformats.org/officeDocument/2006/relationships/image" Target="/word/media/a2a50549-516c-4569-a263-9b38c9af3aec.png" Id="R5061c1ed2aeb47f1" /></Relationships>
</file>