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1d39e8f04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23e3b44e4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Bortondale,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b2770a7564ae3" /><Relationship Type="http://schemas.openxmlformats.org/officeDocument/2006/relationships/numbering" Target="/word/numbering.xml" Id="R51c9b503f6f54374" /><Relationship Type="http://schemas.openxmlformats.org/officeDocument/2006/relationships/settings" Target="/word/settings.xml" Id="R23b96ca64b7d45d4" /><Relationship Type="http://schemas.openxmlformats.org/officeDocument/2006/relationships/image" Target="/word/media/fdf7bb5d-b7e1-46d2-bee4-3b9825c51fc9.png" Id="Rd8423e3b44e449c6" /></Relationships>
</file>