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70103a200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b9f59a3d7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Bosque Farms,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5b1eb185c4840" /><Relationship Type="http://schemas.openxmlformats.org/officeDocument/2006/relationships/numbering" Target="/word/numbering.xml" Id="R1b348796f3c34d6c" /><Relationship Type="http://schemas.openxmlformats.org/officeDocument/2006/relationships/settings" Target="/word/settings.xml" Id="Rdc00f7006fea4e95" /><Relationship Type="http://schemas.openxmlformats.org/officeDocument/2006/relationships/image" Target="/word/media/9c050770-34ea-4597-9eb2-ec2c5a1937c2.png" Id="R41fb9f59a3d7406a" /></Relationships>
</file>