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98a6358e0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252fac6cc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Bossburg,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a07eaeb654ad7" /><Relationship Type="http://schemas.openxmlformats.org/officeDocument/2006/relationships/numbering" Target="/word/numbering.xml" Id="R234e85b74ac9490f" /><Relationship Type="http://schemas.openxmlformats.org/officeDocument/2006/relationships/settings" Target="/word/settings.xml" Id="Rbd387b62c7a84ad1" /><Relationship Type="http://schemas.openxmlformats.org/officeDocument/2006/relationships/image" Target="/word/media/d68998ba-f7ac-4afd-b9cc-2c7ce23032a4.png" Id="R3ad252fac6cc4676" /></Relationships>
</file>