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d568f88be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f9a5b76e6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Boston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08058586e481b" /><Relationship Type="http://schemas.openxmlformats.org/officeDocument/2006/relationships/numbering" Target="/word/numbering.xml" Id="Rd6a027758a2041e5" /><Relationship Type="http://schemas.openxmlformats.org/officeDocument/2006/relationships/settings" Target="/word/settings.xml" Id="R8750049ddea441e7" /><Relationship Type="http://schemas.openxmlformats.org/officeDocument/2006/relationships/image" Target="/word/media/2c6e1dca-08dc-4b5e-b788-00d992bc6e3e.png" Id="Rb06f9a5b76e64738" /></Relationships>
</file>