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cd2a4716e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5a16b17b58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Boswell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1fabdf29e49ca" /><Relationship Type="http://schemas.openxmlformats.org/officeDocument/2006/relationships/numbering" Target="/word/numbering.xml" Id="R846aa97319844f08" /><Relationship Type="http://schemas.openxmlformats.org/officeDocument/2006/relationships/settings" Target="/word/settings.xml" Id="Rd7fbb56625594d6f" /><Relationship Type="http://schemas.openxmlformats.org/officeDocument/2006/relationships/image" Target="/word/media/1ba16212-9bdf-4602-895c-cdb6bfca307e.png" Id="R8d5a16b17b58488e" /></Relationships>
</file>