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62a0dc92f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8ea8432a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Bottoms,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49ca878154a13" /><Relationship Type="http://schemas.openxmlformats.org/officeDocument/2006/relationships/numbering" Target="/word/numbering.xml" Id="Rbea2220889584ea5" /><Relationship Type="http://schemas.openxmlformats.org/officeDocument/2006/relationships/settings" Target="/word/settings.xml" Id="R9bd6e06f7a1e4481" /><Relationship Type="http://schemas.openxmlformats.org/officeDocument/2006/relationships/image" Target="/word/media/a620ec79-f736-43dd-abd6-3ae4d2ac56e4.png" Id="R69d8ea8432ae4037" /></Relationships>
</file>