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b74a82933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6a6e11a6a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Boughtonville,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949fdad35423c" /><Relationship Type="http://schemas.openxmlformats.org/officeDocument/2006/relationships/numbering" Target="/word/numbering.xml" Id="R8f513cc8972744cb" /><Relationship Type="http://schemas.openxmlformats.org/officeDocument/2006/relationships/settings" Target="/word/settings.xml" Id="R2d782b695d3f49d1" /><Relationship Type="http://schemas.openxmlformats.org/officeDocument/2006/relationships/image" Target="/word/media/3c54568f-a2fd-48a4-8ba8-490f549b762c.png" Id="Rd0d6a6e11a6a4732" /></Relationships>
</file>