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5beedaa1f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fb98ebe38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Bourne Brook,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69ef9314245fe" /><Relationship Type="http://schemas.openxmlformats.org/officeDocument/2006/relationships/numbering" Target="/word/numbering.xml" Id="Re4eeee45291648c2" /><Relationship Type="http://schemas.openxmlformats.org/officeDocument/2006/relationships/settings" Target="/word/settings.xml" Id="R54b0a21232cc40e3" /><Relationship Type="http://schemas.openxmlformats.org/officeDocument/2006/relationships/image" Target="/word/media/0e5a8ed8-bb67-478e-8a21-82eef5124a6f.png" Id="R3d3fb98ebe384cf2" /></Relationships>
</file>