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2b3f7807d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5b31e26ae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Boushell,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3938b047e4d62" /><Relationship Type="http://schemas.openxmlformats.org/officeDocument/2006/relationships/numbering" Target="/word/numbering.xml" Id="Ra6f981d329844634" /><Relationship Type="http://schemas.openxmlformats.org/officeDocument/2006/relationships/settings" Target="/word/settings.xml" Id="Re4a79b1e96564524" /><Relationship Type="http://schemas.openxmlformats.org/officeDocument/2006/relationships/image" Target="/word/media/083bbd95-c31e-4db2-a27a-d346bf4a03e8.png" Id="R2045b31e26ae4fe4" /></Relationships>
</file>