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efd378fc9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21a290d10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ac40adc3d4ab9" /><Relationship Type="http://schemas.openxmlformats.org/officeDocument/2006/relationships/numbering" Target="/word/numbering.xml" Id="R551d2a525f094519" /><Relationship Type="http://schemas.openxmlformats.org/officeDocument/2006/relationships/settings" Target="/word/settings.xml" Id="R50f57932fcff4151" /><Relationship Type="http://schemas.openxmlformats.org/officeDocument/2006/relationships/image" Target="/word/media/8ef270c7-0a9f-4070-a183-8e941bcee264.png" Id="R95421a290d104ca9" /></Relationships>
</file>