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c2216cc36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df4640ed8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 Mar,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c764c05834ecb" /><Relationship Type="http://schemas.openxmlformats.org/officeDocument/2006/relationships/numbering" Target="/word/numbering.xml" Id="R13c39788ca334f0c" /><Relationship Type="http://schemas.openxmlformats.org/officeDocument/2006/relationships/settings" Target="/word/settings.xml" Id="R68c7d3208c9d49f4" /><Relationship Type="http://schemas.openxmlformats.org/officeDocument/2006/relationships/image" Target="/word/media/c6a0f706-e5be-46b8-a32c-34e989297b6d.png" Id="R907df4640ed84178" /></Relationships>
</file>