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01a50113c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1fac6297e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Bowdens,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6636e365f4c31" /><Relationship Type="http://schemas.openxmlformats.org/officeDocument/2006/relationships/numbering" Target="/word/numbering.xml" Id="Rd299abcb8a7e4a94" /><Relationship Type="http://schemas.openxmlformats.org/officeDocument/2006/relationships/settings" Target="/word/settings.xml" Id="Rba1964350eed4302" /><Relationship Type="http://schemas.openxmlformats.org/officeDocument/2006/relationships/image" Target="/word/media/3e7950df-4fe3-4a18-9ee2-ca35c3a5893a.png" Id="Rb691fac6297e44a7" /></Relationships>
</file>