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afc635aa2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8f565f7d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Bowens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a4fef2e940c4" /><Relationship Type="http://schemas.openxmlformats.org/officeDocument/2006/relationships/numbering" Target="/word/numbering.xml" Id="R4fd8138f0cd64591" /><Relationship Type="http://schemas.openxmlformats.org/officeDocument/2006/relationships/settings" Target="/word/settings.xml" Id="R188ae856353a460b" /><Relationship Type="http://schemas.openxmlformats.org/officeDocument/2006/relationships/image" Target="/word/media/1b2d08b9-7e81-4cce-8d75-841e78eef0c0.png" Id="R72b8f565f7d9459e" /></Relationships>
</file>