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f5322e9d7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098eeae4a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Bowers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e44af0dda4a56" /><Relationship Type="http://schemas.openxmlformats.org/officeDocument/2006/relationships/numbering" Target="/word/numbering.xml" Id="Rc3e4d177b5ce495d" /><Relationship Type="http://schemas.openxmlformats.org/officeDocument/2006/relationships/settings" Target="/word/settings.xml" Id="Rde60ffc4c26d4293" /><Relationship Type="http://schemas.openxmlformats.org/officeDocument/2006/relationships/image" Target="/word/media/c86b1e14-20cd-449b-b9bd-5950f22b07f3.png" Id="R8db098eeae4a4f8a" /></Relationships>
</file>