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0fcfecd8d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40ce273f6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27f7956674ce3" /><Relationship Type="http://schemas.openxmlformats.org/officeDocument/2006/relationships/numbering" Target="/word/numbering.xml" Id="R335009ae4d824f70" /><Relationship Type="http://schemas.openxmlformats.org/officeDocument/2006/relationships/settings" Target="/word/settings.xml" Id="Rd907b4707b6d445a" /><Relationship Type="http://schemas.openxmlformats.org/officeDocument/2006/relationships/image" Target="/word/media/3a6cf756-a6d1-48a9-819f-23c62387daa2.png" Id="R07840ce273f64b91" /></Relationships>
</file>