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2884511c5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de1540b7b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449be6a22481c" /><Relationship Type="http://schemas.openxmlformats.org/officeDocument/2006/relationships/numbering" Target="/word/numbering.xml" Id="R110409c24a2f4383" /><Relationship Type="http://schemas.openxmlformats.org/officeDocument/2006/relationships/settings" Target="/word/settings.xml" Id="Rfc4618859289405e" /><Relationship Type="http://schemas.openxmlformats.org/officeDocument/2006/relationships/image" Target="/word/media/892f929c-ae40-48ca-a95c-744ffca8b2d2.png" Id="Ra9cde1540b7b4673" /></Relationships>
</file>