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8e2bccb1248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e254104aca40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Bowlus,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650bc6c58b46fb" /><Relationship Type="http://schemas.openxmlformats.org/officeDocument/2006/relationships/numbering" Target="/word/numbering.xml" Id="R5820e91374d144ce" /><Relationship Type="http://schemas.openxmlformats.org/officeDocument/2006/relationships/settings" Target="/word/settings.xml" Id="Rf50b4239b1c2489b" /><Relationship Type="http://schemas.openxmlformats.org/officeDocument/2006/relationships/image" Target="/word/media/148bd563-88ee-45eb-a886-00e2f14965ff.png" Id="Rcbe254104aca40d6" /></Relationships>
</file>