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3377fc6e0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ecc4e5e22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Bowman,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d5b24eac340f7" /><Relationship Type="http://schemas.openxmlformats.org/officeDocument/2006/relationships/numbering" Target="/word/numbering.xml" Id="R62ef23ba1e0140af" /><Relationship Type="http://schemas.openxmlformats.org/officeDocument/2006/relationships/settings" Target="/word/settings.xml" Id="Rc2bf374437a14c5b" /><Relationship Type="http://schemas.openxmlformats.org/officeDocument/2006/relationships/image" Target="/word/media/4dab6ff8-f564-4973-be1f-88b72e8a823f.png" Id="Rd86ecc4e5e22489d" /></Relationships>
</file>