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c5c167b5d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3431aa3c0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576a962c240d2" /><Relationship Type="http://schemas.openxmlformats.org/officeDocument/2006/relationships/numbering" Target="/word/numbering.xml" Id="R00cc7b52f14a452d" /><Relationship Type="http://schemas.openxmlformats.org/officeDocument/2006/relationships/settings" Target="/word/settings.xml" Id="Rc92f9ea1ff8d44e3" /><Relationship Type="http://schemas.openxmlformats.org/officeDocument/2006/relationships/image" Target="/word/media/a4c85a09-a620-46f6-a44a-c849665b5d3b.png" Id="R1483431aa3c0430c" /></Relationships>
</file>