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0f8e2de58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11a8557e1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Boxiron,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ffd4bd9224d9e" /><Relationship Type="http://schemas.openxmlformats.org/officeDocument/2006/relationships/numbering" Target="/word/numbering.xml" Id="Rb0d8c408f9b04263" /><Relationship Type="http://schemas.openxmlformats.org/officeDocument/2006/relationships/settings" Target="/word/settings.xml" Id="R5381014f1b3c431e" /><Relationship Type="http://schemas.openxmlformats.org/officeDocument/2006/relationships/image" Target="/word/media/b47b789f-ae75-44f8-a494-bb857acdb266.png" Id="R7fd11a8557e14fd1" /></Relationships>
</file>