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f035efa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5e3e9ebb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14ea6915f4fb6" /><Relationship Type="http://schemas.openxmlformats.org/officeDocument/2006/relationships/numbering" Target="/word/numbering.xml" Id="R54f462f73b2543ef" /><Relationship Type="http://schemas.openxmlformats.org/officeDocument/2006/relationships/settings" Target="/word/settings.xml" Id="R99910b6cb1664b1c" /><Relationship Type="http://schemas.openxmlformats.org/officeDocument/2006/relationships/image" Target="/word/media/7692caef-95f9-4f5b-ae6d-4e89162eb0d1.png" Id="R45ab5e3e9ebb4d50" /></Relationships>
</file>