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2dac781b8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197a2dab6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a520b9b34182" /><Relationship Type="http://schemas.openxmlformats.org/officeDocument/2006/relationships/numbering" Target="/word/numbering.xml" Id="Rc69926e26e1945e0" /><Relationship Type="http://schemas.openxmlformats.org/officeDocument/2006/relationships/settings" Target="/word/settings.xml" Id="R5fa8e891fd374f37" /><Relationship Type="http://schemas.openxmlformats.org/officeDocument/2006/relationships/image" Target="/word/media/a06959b3-f45d-47cb-a3bf-02dfa81b502a.png" Id="R86f197a2dab6414b" /></Relationships>
</file>