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5bf51950d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318f5b0c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Boylers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2f2bd5d924c74" /><Relationship Type="http://schemas.openxmlformats.org/officeDocument/2006/relationships/numbering" Target="/word/numbering.xml" Id="R876e87b45965400b" /><Relationship Type="http://schemas.openxmlformats.org/officeDocument/2006/relationships/settings" Target="/word/settings.xml" Id="R063ee9de090849f0" /><Relationship Type="http://schemas.openxmlformats.org/officeDocument/2006/relationships/image" Target="/word/media/33493d06-cf9d-4e24-a62a-ebad3ec57e15.png" Id="Re33318f5b0cd43ac" /></Relationships>
</file>