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08d6093e2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0cd5b98f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0ec343c64ed4" /><Relationship Type="http://schemas.openxmlformats.org/officeDocument/2006/relationships/numbering" Target="/word/numbering.xml" Id="Rd2f5b9db589d4ef9" /><Relationship Type="http://schemas.openxmlformats.org/officeDocument/2006/relationships/settings" Target="/word/settings.xml" Id="R865f559e48224732" /><Relationship Type="http://schemas.openxmlformats.org/officeDocument/2006/relationships/image" Target="/word/media/31200c6e-33a4-4369-8909-602e8f8fea0d.png" Id="R5f20cd5b98f34471" /></Relationships>
</file>