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38adaef924f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e911ab2bf647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Bozoo,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e8c230f93c43cc" /><Relationship Type="http://schemas.openxmlformats.org/officeDocument/2006/relationships/numbering" Target="/word/numbering.xml" Id="Rc222ac3b9e554959" /><Relationship Type="http://schemas.openxmlformats.org/officeDocument/2006/relationships/settings" Target="/word/settings.xml" Id="R8ecd13a26ee34180" /><Relationship Type="http://schemas.openxmlformats.org/officeDocument/2006/relationships/image" Target="/word/media/ff484ca0-2f25-42ef-abd5-0bb3754fe23f.png" Id="R50e911ab2bf64740" /></Relationships>
</file>