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c86078cd5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309afd81e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Brabant,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f2a791e904070" /><Relationship Type="http://schemas.openxmlformats.org/officeDocument/2006/relationships/numbering" Target="/word/numbering.xml" Id="Re60782fd6e314e99" /><Relationship Type="http://schemas.openxmlformats.org/officeDocument/2006/relationships/settings" Target="/word/settings.xml" Id="Ra3ce0dd8d96740af" /><Relationship Type="http://schemas.openxmlformats.org/officeDocument/2006/relationships/image" Target="/word/media/6786f0d7-702b-498e-80dc-a086e6e4ab14.png" Id="R3cf309afd81e4710" /></Relationships>
</file>